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ACD" w:rsidRPr="00FD34B1" w:rsidRDefault="00060A28" w:rsidP="00FD34B1">
      <w:pPr>
        <w:keepNext/>
        <w:tabs>
          <w:tab w:val="center" w:pos="1985"/>
          <w:tab w:val="right" w:pos="9000"/>
        </w:tabs>
        <w:spacing w:after="0" w:line="240" w:lineRule="auto"/>
        <w:jc w:val="center"/>
        <w:rPr>
          <w:rFonts w:ascii="Times New Roman" w:eastAsia="Times New Roman" w:hAnsi="Times New Roman" w:cs="Times New Roman"/>
          <w:b/>
          <w:sz w:val="30"/>
          <w:szCs w:val="28"/>
        </w:rPr>
      </w:pPr>
      <w:r w:rsidRPr="00FD34B1">
        <w:rPr>
          <w:rFonts w:ascii="Times New Roman" w:eastAsia="Times New Roman" w:hAnsi="Times New Roman" w:cs="Times New Roman"/>
          <w:b/>
          <w:sz w:val="30"/>
          <w:szCs w:val="28"/>
        </w:rPr>
        <w:t xml:space="preserve">DANH SÁCH CÁC </w:t>
      </w:r>
      <w:r w:rsidR="00213DA6" w:rsidRPr="00FD34B1">
        <w:rPr>
          <w:rFonts w:ascii="Times New Roman" w:eastAsia="Times New Roman" w:hAnsi="Times New Roman" w:cs="Times New Roman"/>
          <w:b/>
          <w:sz w:val="30"/>
          <w:szCs w:val="28"/>
        </w:rPr>
        <w:t xml:space="preserve">CƠ QUAN, TỔ CHỨC </w:t>
      </w:r>
      <w:r w:rsidRPr="00FD34B1">
        <w:rPr>
          <w:rFonts w:ascii="Times New Roman" w:eastAsia="Times New Roman" w:hAnsi="Times New Roman" w:cs="Times New Roman"/>
          <w:b/>
          <w:sz w:val="30"/>
          <w:szCs w:val="28"/>
        </w:rPr>
        <w:t>LẤY Ý KIẾN</w:t>
      </w:r>
    </w:p>
    <w:p w:rsidR="00FD34B1" w:rsidRPr="00FD34B1" w:rsidRDefault="00FD34B1" w:rsidP="00303CA8">
      <w:pPr>
        <w:keepNext/>
        <w:tabs>
          <w:tab w:val="center" w:pos="1985"/>
          <w:tab w:val="right" w:pos="9000"/>
        </w:tabs>
        <w:spacing w:before="40" w:after="40" w:line="240" w:lineRule="auto"/>
        <w:jc w:val="center"/>
        <w:rPr>
          <w:rFonts w:ascii="Times New Roman" w:eastAsia="Times New Roman" w:hAnsi="Times New Roman" w:cs="Times New Roman"/>
          <w:b/>
          <w:sz w:val="30"/>
          <w:szCs w:val="28"/>
        </w:rPr>
      </w:pPr>
      <w:r w:rsidRPr="00FD34B1">
        <w:rPr>
          <w:rFonts w:ascii="Times New Roman" w:eastAsia="Times New Roman" w:hAnsi="Times New Roman" w:cs="Times New Roman"/>
          <w:b/>
          <w:sz w:val="30"/>
          <w:szCs w:val="28"/>
        </w:rPr>
        <w:t xml:space="preserve">Góp ý Dự thảo Quyết định ban hành Quy định chức năng, </w:t>
      </w:r>
    </w:p>
    <w:p w:rsidR="00C06D7F" w:rsidRDefault="00FD34B1" w:rsidP="00C06D7F">
      <w:pPr>
        <w:keepNext/>
        <w:tabs>
          <w:tab w:val="center" w:pos="1985"/>
          <w:tab w:val="right" w:pos="9000"/>
        </w:tabs>
        <w:spacing w:before="40" w:after="40" w:line="240" w:lineRule="auto"/>
        <w:jc w:val="center"/>
        <w:rPr>
          <w:rFonts w:ascii="Times New Roman" w:eastAsia="Times New Roman" w:hAnsi="Times New Roman" w:cs="Times New Roman"/>
          <w:b/>
          <w:sz w:val="30"/>
          <w:szCs w:val="28"/>
        </w:rPr>
      </w:pPr>
      <w:r w:rsidRPr="00FD34B1">
        <w:rPr>
          <w:rFonts w:ascii="Times New Roman" w:eastAsia="Times New Roman" w:hAnsi="Times New Roman" w:cs="Times New Roman"/>
          <w:b/>
          <w:sz w:val="30"/>
          <w:szCs w:val="28"/>
        </w:rPr>
        <w:t xml:space="preserve">nhiệm vụ, quyền hạn và cơ cấu tổ chức của Sở </w:t>
      </w:r>
      <w:bookmarkStart w:id="0" w:name="graphic02"/>
      <w:bookmarkEnd w:id="0"/>
      <w:r>
        <w:rPr>
          <w:rFonts w:ascii="Times New Roman" w:eastAsia="Times New Roman" w:hAnsi="Times New Roman" w:cs="Times New Roman"/>
          <w:b/>
          <w:sz w:val="30"/>
          <w:szCs w:val="28"/>
        </w:rPr>
        <w:t>Giao thông vận tải</w:t>
      </w:r>
    </w:p>
    <w:p w:rsidR="00C06D7F" w:rsidRPr="00C06D7F" w:rsidRDefault="00C06D7F" w:rsidP="00C06D7F">
      <w:pPr>
        <w:keepNext/>
        <w:tabs>
          <w:tab w:val="right" w:pos="9000"/>
        </w:tabs>
        <w:spacing w:before="80" w:after="40" w:line="240" w:lineRule="auto"/>
        <w:ind w:firstLine="567"/>
        <w:jc w:val="both"/>
        <w:rPr>
          <w:rFonts w:ascii="Times New Roman" w:eastAsia="Times New Roman" w:hAnsi="Times New Roman" w:cs="Times New Roman"/>
          <w:b/>
          <w:sz w:val="30"/>
          <w:szCs w:val="28"/>
        </w:rPr>
      </w:pPr>
      <w:r>
        <w:rPr>
          <w:rFonts w:ascii="Times New Roman" w:hAnsi="Times New Roman"/>
          <w:sz w:val="28"/>
          <w:szCs w:val="28"/>
          <w:lang w:val="nl-NL"/>
        </w:rPr>
        <w:tab/>
      </w:r>
      <w:r w:rsidRPr="00C06D7F">
        <w:rPr>
          <w:rFonts w:ascii="Times New Roman" w:hAnsi="Times New Roman"/>
          <w:sz w:val="28"/>
          <w:szCs w:val="28"/>
          <w:lang w:val="nl-NL"/>
        </w:rPr>
        <w:t>(Theo Thông tư số 15/2021/TT-BGTVT ngày 30/7/2021 của Bộ trưởng Bộ Giao thông vận tải hướng dẫn chức năng, nhiệm vụ, quyền hạn của cơ quan chuyên môn về giao thông vận tải thuộc UBND tỉnh, thành phố trực thuộc Trung ương và UBND huyện, quận, thị xã, thành phố thuộc tỉnh, thành phố trực thuộc trung ương</w:t>
      </w:r>
      <w:r w:rsidRPr="00C06D7F">
        <w:rPr>
          <w:rFonts w:ascii="Times New Roman" w:eastAsia="Times New Roman" w:hAnsi="Times New Roman" w:cs="Times New Roman"/>
          <w:b/>
          <w:sz w:val="28"/>
          <w:szCs w:val="28"/>
        </w:rPr>
        <w:t>)</w:t>
      </w:r>
    </w:p>
    <w:p w:rsidR="00FD34B1" w:rsidRPr="00FD34B1" w:rsidRDefault="00041D03" w:rsidP="00FD34B1">
      <w:pPr>
        <w:keepNext/>
        <w:tabs>
          <w:tab w:val="center" w:pos="1985"/>
          <w:tab w:val="right" w:pos="9000"/>
        </w:tabs>
        <w:spacing w:after="0" w:line="240" w:lineRule="auto"/>
        <w:jc w:val="center"/>
        <w:rPr>
          <w:rFonts w:ascii="Times New Roman" w:eastAsia="Times New Roman" w:hAnsi="Times New Roman" w:cs="Times New Roman"/>
          <w:b/>
          <w:sz w:val="30"/>
          <w:szCs w:val="28"/>
        </w:rPr>
      </w:pPr>
      <w:r>
        <w:rPr>
          <w:rFonts w:ascii="Times New Roman" w:eastAsia="Times New Roman" w:hAnsi="Times New Roman" w:cs="Times New Roman"/>
          <w:b/>
          <w:noProof/>
          <w:sz w:val="30"/>
          <w:szCs w:val="28"/>
        </w:rPr>
        <w:pict>
          <v:shapetype id="_x0000_t32" coordsize="21600,21600" o:spt="32" o:oned="t" path="m,l21600,21600e" filled="f">
            <v:path arrowok="t" fillok="f" o:connecttype="none"/>
            <o:lock v:ext="edit" shapetype="t"/>
          </v:shapetype>
          <v:shape id="_x0000_s1026" type="#_x0000_t32" style="position:absolute;left:0;text-align:left;margin-left:133.45pt;margin-top:5.8pt;width:205.6pt;height:0;z-index:251658240" o:connectortype="straight"/>
        </w:pict>
      </w:r>
    </w:p>
    <w:p w:rsidR="009A2933" w:rsidRPr="009A2933" w:rsidRDefault="009A2933" w:rsidP="00060A28">
      <w:pPr>
        <w:jc w:val="center"/>
        <w:rPr>
          <w:rFonts w:ascii="Times New Roman" w:hAnsi="Times New Roman" w:cs="Times New Roman"/>
          <w:b/>
          <w:sz w:val="8"/>
          <w:szCs w:val="8"/>
        </w:rPr>
      </w:pPr>
    </w:p>
    <w:p w:rsidR="00060A28" w:rsidRDefault="00060A28" w:rsidP="0066318F">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A2933">
        <w:rPr>
          <w:rFonts w:ascii="Times New Roman" w:hAnsi="Times New Roman" w:cs="Times New Roman"/>
          <w:sz w:val="28"/>
          <w:szCs w:val="28"/>
        </w:rPr>
        <w:t>Uỷ ban Mặt trận tổ quốc Việt Nam tỉnh</w:t>
      </w:r>
    </w:p>
    <w:p w:rsidR="00466758" w:rsidRDefault="00466758" w:rsidP="0066318F">
      <w:pPr>
        <w:ind w:firstLine="709"/>
        <w:jc w:val="both"/>
        <w:rPr>
          <w:rFonts w:ascii="Times New Roman" w:hAnsi="Times New Roman" w:cs="Times New Roman"/>
          <w:sz w:val="28"/>
          <w:szCs w:val="28"/>
        </w:rPr>
      </w:pPr>
      <w:r>
        <w:rPr>
          <w:rFonts w:ascii="Times New Roman" w:hAnsi="Times New Roman" w:cs="Times New Roman"/>
          <w:sz w:val="28"/>
          <w:szCs w:val="28"/>
        </w:rPr>
        <w:t>2. Sở Nội vụ</w:t>
      </w:r>
      <w:r w:rsidR="00877846">
        <w:rPr>
          <w:rFonts w:ascii="Times New Roman" w:hAnsi="Times New Roman" w:cs="Times New Roman"/>
          <w:sz w:val="28"/>
          <w:szCs w:val="28"/>
        </w:rPr>
        <w:t xml:space="preserve"> tỉnh Tây Ninh.</w:t>
      </w:r>
    </w:p>
    <w:p w:rsidR="00060A28" w:rsidRDefault="00060A28" w:rsidP="0066318F">
      <w:pPr>
        <w:ind w:firstLine="709"/>
        <w:jc w:val="both"/>
        <w:rPr>
          <w:rFonts w:ascii="Times New Roman" w:hAnsi="Times New Roman" w:cs="Times New Roman"/>
          <w:sz w:val="28"/>
          <w:szCs w:val="28"/>
        </w:rPr>
      </w:pPr>
      <w:r>
        <w:rPr>
          <w:rFonts w:ascii="Times New Roman" w:hAnsi="Times New Roman" w:cs="Times New Roman"/>
          <w:sz w:val="28"/>
          <w:szCs w:val="28"/>
        </w:rPr>
        <w:t>3. Sở Xây dựng</w:t>
      </w:r>
      <w:r w:rsidR="00877846" w:rsidRPr="00877846">
        <w:rPr>
          <w:rFonts w:ascii="Times New Roman" w:hAnsi="Times New Roman" w:cs="Times New Roman"/>
          <w:sz w:val="28"/>
          <w:szCs w:val="28"/>
        </w:rPr>
        <w:t xml:space="preserve"> </w:t>
      </w:r>
      <w:r w:rsidR="00877846">
        <w:rPr>
          <w:rFonts w:ascii="Times New Roman" w:hAnsi="Times New Roman" w:cs="Times New Roman"/>
          <w:sz w:val="28"/>
          <w:szCs w:val="28"/>
        </w:rPr>
        <w:t>tỉnh Tây Ninh.</w:t>
      </w:r>
    </w:p>
    <w:p w:rsidR="00060A28" w:rsidRDefault="00060A28" w:rsidP="0066318F">
      <w:pPr>
        <w:ind w:firstLine="709"/>
        <w:jc w:val="both"/>
        <w:rPr>
          <w:rFonts w:ascii="Times New Roman" w:hAnsi="Times New Roman" w:cs="Times New Roman"/>
          <w:sz w:val="28"/>
          <w:szCs w:val="28"/>
        </w:rPr>
      </w:pPr>
      <w:r>
        <w:rPr>
          <w:rFonts w:ascii="Times New Roman" w:hAnsi="Times New Roman" w:cs="Times New Roman"/>
          <w:sz w:val="28"/>
          <w:szCs w:val="28"/>
        </w:rPr>
        <w:t>4. Sở Công Thương</w:t>
      </w:r>
      <w:r w:rsidR="00877846" w:rsidRPr="00877846">
        <w:rPr>
          <w:rFonts w:ascii="Times New Roman" w:hAnsi="Times New Roman" w:cs="Times New Roman"/>
          <w:sz w:val="28"/>
          <w:szCs w:val="28"/>
        </w:rPr>
        <w:t xml:space="preserve"> </w:t>
      </w:r>
      <w:r w:rsidR="00877846">
        <w:rPr>
          <w:rFonts w:ascii="Times New Roman" w:hAnsi="Times New Roman" w:cs="Times New Roman"/>
          <w:sz w:val="28"/>
          <w:szCs w:val="28"/>
        </w:rPr>
        <w:t>tỉnh Tây Ninh.</w:t>
      </w:r>
    </w:p>
    <w:p w:rsidR="00060A28" w:rsidRDefault="00060A28" w:rsidP="0066318F">
      <w:pPr>
        <w:ind w:firstLine="709"/>
        <w:jc w:val="both"/>
        <w:rPr>
          <w:rFonts w:ascii="Times New Roman" w:hAnsi="Times New Roman" w:cs="Times New Roman"/>
          <w:sz w:val="28"/>
          <w:szCs w:val="28"/>
        </w:rPr>
      </w:pPr>
      <w:r>
        <w:rPr>
          <w:rFonts w:ascii="Times New Roman" w:hAnsi="Times New Roman" w:cs="Times New Roman"/>
          <w:sz w:val="28"/>
          <w:szCs w:val="28"/>
        </w:rPr>
        <w:t xml:space="preserve">5. Sở </w:t>
      </w:r>
      <w:r w:rsidR="00213DA6">
        <w:rPr>
          <w:rFonts w:ascii="Times New Roman" w:hAnsi="Times New Roman" w:cs="Times New Roman"/>
          <w:sz w:val="28"/>
          <w:szCs w:val="28"/>
        </w:rPr>
        <w:t>Khoa học và Công nghệ</w:t>
      </w:r>
      <w:r w:rsidR="00877846" w:rsidRPr="00877846">
        <w:rPr>
          <w:rFonts w:ascii="Times New Roman" w:hAnsi="Times New Roman" w:cs="Times New Roman"/>
          <w:sz w:val="28"/>
          <w:szCs w:val="28"/>
        </w:rPr>
        <w:t xml:space="preserve"> </w:t>
      </w:r>
      <w:r w:rsidR="00877846">
        <w:rPr>
          <w:rFonts w:ascii="Times New Roman" w:hAnsi="Times New Roman" w:cs="Times New Roman"/>
          <w:sz w:val="28"/>
          <w:szCs w:val="28"/>
        </w:rPr>
        <w:t>tỉnh Tây Ninh.</w:t>
      </w:r>
    </w:p>
    <w:p w:rsidR="00060A28" w:rsidRDefault="00060A28" w:rsidP="0066318F">
      <w:pPr>
        <w:ind w:firstLine="709"/>
        <w:jc w:val="both"/>
        <w:rPr>
          <w:rFonts w:ascii="Times New Roman" w:hAnsi="Times New Roman" w:cs="Times New Roman"/>
          <w:sz w:val="28"/>
          <w:szCs w:val="28"/>
        </w:rPr>
      </w:pPr>
      <w:r>
        <w:rPr>
          <w:rFonts w:ascii="Times New Roman" w:hAnsi="Times New Roman" w:cs="Times New Roman"/>
          <w:sz w:val="28"/>
          <w:szCs w:val="28"/>
        </w:rPr>
        <w:t>6. Sở Kế hoạch và Đầu tư</w:t>
      </w:r>
      <w:r w:rsidR="00877846" w:rsidRPr="00877846">
        <w:rPr>
          <w:rFonts w:ascii="Times New Roman" w:hAnsi="Times New Roman" w:cs="Times New Roman"/>
          <w:sz w:val="28"/>
          <w:szCs w:val="28"/>
        </w:rPr>
        <w:t xml:space="preserve"> </w:t>
      </w:r>
      <w:r w:rsidR="00877846">
        <w:rPr>
          <w:rFonts w:ascii="Times New Roman" w:hAnsi="Times New Roman" w:cs="Times New Roman"/>
          <w:sz w:val="28"/>
          <w:szCs w:val="28"/>
        </w:rPr>
        <w:t>tỉnh Tây Ninh.</w:t>
      </w:r>
    </w:p>
    <w:p w:rsidR="00060A28" w:rsidRDefault="00060A28" w:rsidP="0066318F">
      <w:pPr>
        <w:ind w:firstLine="709"/>
        <w:jc w:val="both"/>
        <w:rPr>
          <w:rFonts w:ascii="Times New Roman" w:hAnsi="Times New Roman" w:cs="Times New Roman"/>
          <w:sz w:val="28"/>
          <w:szCs w:val="28"/>
        </w:rPr>
      </w:pPr>
      <w:r>
        <w:rPr>
          <w:rFonts w:ascii="Times New Roman" w:hAnsi="Times New Roman" w:cs="Times New Roman"/>
          <w:sz w:val="28"/>
          <w:szCs w:val="28"/>
        </w:rPr>
        <w:t>7. Sở Tài chính</w:t>
      </w:r>
      <w:r w:rsidR="00877846" w:rsidRPr="00877846">
        <w:rPr>
          <w:rFonts w:ascii="Times New Roman" w:hAnsi="Times New Roman" w:cs="Times New Roman"/>
          <w:sz w:val="28"/>
          <w:szCs w:val="28"/>
        </w:rPr>
        <w:t xml:space="preserve"> </w:t>
      </w:r>
      <w:r w:rsidR="00877846">
        <w:rPr>
          <w:rFonts w:ascii="Times New Roman" w:hAnsi="Times New Roman" w:cs="Times New Roman"/>
          <w:sz w:val="28"/>
          <w:szCs w:val="28"/>
        </w:rPr>
        <w:t>tỉnh Tây Ninh.</w:t>
      </w:r>
    </w:p>
    <w:p w:rsidR="00060A28" w:rsidRDefault="00060A28" w:rsidP="0066318F">
      <w:pPr>
        <w:ind w:firstLine="709"/>
        <w:jc w:val="both"/>
        <w:rPr>
          <w:rFonts w:ascii="Times New Roman" w:hAnsi="Times New Roman" w:cs="Times New Roman"/>
          <w:sz w:val="28"/>
          <w:szCs w:val="28"/>
        </w:rPr>
      </w:pPr>
      <w:r>
        <w:rPr>
          <w:rFonts w:ascii="Times New Roman" w:hAnsi="Times New Roman" w:cs="Times New Roman"/>
          <w:sz w:val="28"/>
          <w:szCs w:val="28"/>
        </w:rPr>
        <w:t>8. Sở Văn hoá, Thể thao và Du lịch</w:t>
      </w:r>
      <w:r w:rsidR="00877846" w:rsidRPr="00877846">
        <w:rPr>
          <w:rFonts w:ascii="Times New Roman" w:hAnsi="Times New Roman" w:cs="Times New Roman"/>
          <w:sz w:val="28"/>
          <w:szCs w:val="28"/>
        </w:rPr>
        <w:t xml:space="preserve"> </w:t>
      </w:r>
      <w:r w:rsidR="00877846">
        <w:rPr>
          <w:rFonts w:ascii="Times New Roman" w:hAnsi="Times New Roman" w:cs="Times New Roman"/>
          <w:sz w:val="28"/>
          <w:szCs w:val="28"/>
        </w:rPr>
        <w:t>tỉnh Tây Ninh.</w:t>
      </w:r>
    </w:p>
    <w:p w:rsidR="00060A28" w:rsidRDefault="00060A28" w:rsidP="00466758">
      <w:pPr>
        <w:ind w:firstLine="709"/>
        <w:jc w:val="both"/>
        <w:rPr>
          <w:rFonts w:ascii="Times New Roman" w:hAnsi="Times New Roman" w:cs="Times New Roman"/>
          <w:sz w:val="28"/>
          <w:szCs w:val="28"/>
        </w:rPr>
      </w:pPr>
      <w:r>
        <w:rPr>
          <w:rFonts w:ascii="Times New Roman" w:hAnsi="Times New Roman" w:cs="Times New Roman"/>
          <w:sz w:val="28"/>
          <w:szCs w:val="28"/>
        </w:rPr>
        <w:t>9. Sở Lao động, Thương binh và Xã hội</w:t>
      </w:r>
      <w:r w:rsidR="00877846" w:rsidRPr="00877846">
        <w:rPr>
          <w:rFonts w:ascii="Times New Roman" w:hAnsi="Times New Roman" w:cs="Times New Roman"/>
          <w:sz w:val="28"/>
          <w:szCs w:val="28"/>
        </w:rPr>
        <w:t xml:space="preserve"> </w:t>
      </w:r>
      <w:r w:rsidR="00877846">
        <w:rPr>
          <w:rFonts w:ascii="Times New Roman" w:hAnsi="Times New Roman" w:cs="Times New Roman"/>
          <w:sz w:val="28"/>
          <w:szCs w:val="28"/>
        </w:rPr>
        <w:t>tỉnh Tây Ninh.</w:t>
      </w:r>
    </w:p>
    <w:p w:rsidR="00060A28" w:rsidRDefault="00060A28" w:rsidP="0066318F">
      <w:pPr>
        <w:ind w:firstLine="709"/>
        <w:jc w:val="both"/>
        <w:rPr>
          <w:rFonts w:ascii="Times New Roman" w:hAnsi="Times New Roman" w:cs="Times New Roman"/>
          <w:sz w:val="28"/>
          <w:szCs w:val="28"/>
        </w:rPr>
      </w:pPr>
      <w:r>
        <w:rPr>
          <w:rFonts w:ascii="Times New Roman" w:hAnsi="Times New Roman" w:cs="Times New Roman"/>
          <w:sz w:val="28"/>
          <w:szCs w:val="28"/>
        </w:rPr>
        <w:t>1</w:t>
      </w:r>
      <w:r w:rsidR="00466758">
        <w:rPr>
          <w:rFonts w:ascii="Times New Roman" w:hAnsi="Times New Roman" w:cs="Times New Roman"/>
          <w:sz w:val="28"/>
          <w:szCs w:val="28"/>
        </w:rPr>
        <w:t>0</w:t>
      </w:r>
      <w:r>
        <w:rPr>
          <w:rFonts w:ascii="Times New Roman" w:hAnsi="Times New Roman" w:cs="Times New Roman"/>
          <w:sz w:val="28"/>
          <w:szCs w:val="28"/>
        </w:rPr>
        <w:t>. Sở Tài nguyên và Môi trường</w:t>
      </w:r>
      <w:r w:rsidR="00877846" w:rsidRPr="00877846">
        <w:rPr>
          <w:rFonts w:ascii="Times New Roman" w:hAnsi="Times New Roman" w:cs="Times New Roman"/>
          <w:sz w:val="28"/>
          <w:szCs w:val="28"/>
        </w:rPr>
        <w:t xml:space="preserve"> </w:t>
      </w:r>
      <w:r w:rsidR="00877846">
        <w:rPr>
          <w:rFonts w:ascii="Times New Roman" w:hAnsi="Times New Roman" w:cs="Times New Roman"/>
          <w:sz w:val="28"/>
          <w:szCs w:val="28"/>
        </w:rPr>
        <w:t>tỉnh Tây Ninh.</w:t>
      </w:r>
    </w:p>
    <w:p w:rsidR="00060A28" w:rsidRDefault="00060A28" w:rsidP="0066318F">
      <w:pPr>
        <w:ind w:firstLine="709"/>
        <w:jc w:val="both"/>
        <w:rPr>
          <w:rFonts w:ascii="Times New Roman" w:hAnsi="Times New Roman" w:cs="Times New Roman"/>
          <w:sz w:val="28"/>
          <w:szCs w:val="28"/>
        </w:rPr>
      </w:pPr>
      <w:r>
        <w:rPr>
          <w:rFonts w:ascii="Times New Roman" w:hAnsi="Times New Roman" w:cs="Times New Roman"/>
          <w:sz w:val="28"/>
          <w:szCs w:val="28"/>
        </w:rPr>
        <w:t>1</w:t>
      </w:r>
      <w:r w:rsidR="00466758">
        <w:rPr>
          <w:rFonts w:ascii="Times New Roman" w:hAnsi="Times New Roman" w:cs="Times New Roman"/>
          <w:sz w:val="28"/>
          <w:szCs w:val="28"/>
        </w:rPr>
        <w:t>1</w:t>
      </w:r>
      <w:r>
        <w:rPr>
          <w:rFonts w:ascii="Times New Roman" w:hAnsi="Times New Roman" w:cs="Times New Roman"/>
          <w:sz w:val="28"/>
          <w:szCs w:val="28"/>
        </w:rPr>
        <w:t>. Sở Nông nghiệp và Phát triển nông thôn</w:t>
      </w:r>
      <w:r w:rsidR="00877846" w:rsidRPr="00877846">
        <w:rPr>
          <w:rFonts w:ascii="Times New Roman" w:hAnsi="Times New Roman" w:cs="Times New Roman"/>
          <w:sz w:val="28"/>
          <w:szCs w:val="28"/>
        </w:rPr>
        <w:t xml:space="preserve"> </w:t>
      </w:r>
      <w:r w:rsidR="00877846">
        <w:rPr>
          <w:rFonts w:ascii="Times New Roman" w:hAnsi="Times New Roman" w:cs="Times New Roman"/>
          <w:sz w:val="28"/>
          <w:szCs w:val="28"/>
        </w:rPr>
        <w:t>tỉnh Tây Ninh.</w:t>
      </w:r>
    </w:p>
    <w:p w:rsidR="00060A28" w:rsidRDefault="00060A28" w:rsidP="0066318F">
      <w:pPr>
        <w:ind w:firstLine="709"/>
        <w:jc w:val="both"/>
        <w:rPr>
          <w:rFonts w:ascii="Times New Roman" w:hAnsi="Times New Roman" w:cs="Times New Roman"/>
          <w:sz w:val="28"/>
          <w:szCs w:val="28"/>
        </w:rPr>
      </w:pPr>
      <w:r>
        <w:rPr>
          <w:rFonts w:ascii="Times New Roman" w:hAnsi="Times New Roman" w:cs="Times New Roman"/>
          <w:sz w:val="28"/>
          <w:szCs w:val="28"/>
        </w:rPr>
        <w:t>1</w:t>
      </w:r>
      <w:r w:rsidR="00466758">
        <w:rPr>
          <w:rFonts w:ascii="Times New Roman" w:hAnsi="Times New Roman" w:cs="Times New Roman"/>
          <w:sz w:val="28"/>
          <w:szCs w:val="28"/>
        </w:rPr>
        <w:t>2</w:t>
      </w:r>
      <w:r>
        <w:rPr>
          <w:rFonts w:ascii="Times New Roman" w:hAnsi="Times New Roman" w:cs="Times New Roman"/>
          <w:sz w:val="28"/>
          <w:szCs w:val="28"/>
        </w:rPr>
        <w:t>. Sở Ngoại vụ</w:t>
      </w:r>
      <w:r w:rsidR="00877846" w:rsidRPr="00877846">
        <w:rPr>
          <w:rFonts w:ascii="Times New Roman" w:hAnsi="Times New Roman" w:cs="Times New Roman"/>
          <w:sz w:val="28"/>
          <w:szCs w:val="28"/>
        </w:rPr>
        <w:t xml:space="preserve"> </w:t>
      </w:r>
      <w:r w:rsidR="00877846">
        <w:rPr>
          <w:rFonts w:ascii="Times New Roman" w:hAnsi="Times New Roman" w:cs="Times New Roman"/>
          <w:sz w:val="28"/>
          <w:szCs w:val="28"/>
        </w:rPr>
        <w:t>tỉnh Tây Ninh.</w:t>
      </w:r>
    </w:p>
    <w:p w:rsidR="0024748F" w:rsidRDefault="0024748F" w:rsidP="0066318F">
      <w:pPr>
        <w:ind w:firstLine="709"/>
        <w:jc w:val="both"/>
        <w:rPr>
          <w:rFonts w:ascii="Times New Roman" w:hAnsi="Times New Roman" w:cs="Times New Roman"/>
          <w:sz w:val="28"/>
          <w:szCs w:val="28"/>
        </w:rPr>
      </w:pPr>
      <w:r>
        <w:rPr>
          <w:rFonts w:ascii="Times New Roman" w:hAnsi="Times New Roman" w:cs="Times New Roman"/>
          <w:sz w:val="28"/>
          <w:szCs w:val="28"/>
        </w:rPr>
        <w:t>13. Sở Y tế</w:t>
      </w:r>
      <w:r w:rsidR="00877846" w:rsidRPr="00877846">
        <w:rPr>
          <w:rFonts w:ascii="Times New Roman" w:hAnsi="Times New Roman" w:cs="Times New Roman"/>
          <w:sz w:val="28"/>
          <w:szCs w:val="28"/>
        </w:rPr>
        <w:t xml:space="preserve"> </w:t>
      </w:r>
      <w:r w:rsidR="00877846">
        <w:rPr>
          <w:rFonts w:ascii="Times New Roman" w:hAnsi="Times New Roman" w:cs="Times New Roman"/>
          <w:sz w:val="28"/>
          <w:szCs w:val="28"/>
        </w:rPr>
        <w:t>tỉnh Tây Ninh.</w:t>
      </w:r>
    </w:p>
    <w:p w:rsidR="00060A28" w:rsidRDefault="00060A28" w:rsidP="0066318F">
      <w:pPr>
        <w:ind w:firstLine="709"/>
        <w:jc w:val="both"/>
        <w:rPr>
          <w:rFonts w:ascii="Times New Roman" w:hAnsi="Times New Roman" w:cs="Times New Roman"/>
          <w:sz w:val="28"/>
          <w:szCs w:val="28"/>
        </w:rPr>
      </w:pPr>
      <w:r>
        <w:rPr>
          <w:rFonts w:ascii="Times New Roman" w:hAnsi="Times New Roman" w:cs="Times New Roman"/>
          <w:sz w:val="28"/>
          <w:szCs w:val="28"/>
        </w:rPr>
        <w:t>1</w:t>
      </w:r>
      <w:r w:rsidR="0024748F">
        <w:rPr>
          <w:rFonts w:ascii="Times New Roman" w:hAnsi="Times New Roman" w:cs="Times New Roman"/>
          <w:sz w:val="28"/>
          <w:szCs w:val="28"/>
        </w:rPr>
        <w:t>4</w:t>
      </w:r>
      <w:r>
        <w:rPr>
          <w:rFonts w:ascii="Times New Roman" w:hAnsi="Times New Roman" w:cs="Times New Roman"/>
          <w:sz w:val="28"/>
          <w:szCs w:val="28"/>
        </w:rPr>
        <w:t>. Sở Giáo dục và Đào tạo</w:t>
      </w:r>
      <w:r w:rsidR="00877846" w:rsidRPr="00877846">
        <w:rPr>
          <w:rFonts w:ascii="Times New Roman" w:hAnsi="Times New Roman" w:cs="Times New Roman"/>
          <w:sz w:val="28"/>
          <w:szCs w:val="28"/>
        </w:rPr>
        <w:t xml:space="preserve"> </w:t>
      </w:r>
      <w:r w:rsidR="00877846">
        <w:rPr>
          <w:rFonts w:ascii="Times New Roman" w:hAnsi="Times New Roman" w:cs="Times New Roman"/>
          <w:sz w:val="28"/>
          <w:szCs w:val="28"/>
        </w:rPr>
        <w:t>tỉnh Tây Ninh.</w:t>
      </w:r>
    </w:p>
    <w:p w:rsidR="00060A28" w:rsidRDefault="00060A28" w:rsidP="0066318F">
      <w:pPr>
        <w:ind w:firstLine="709"/>
        <w:jc w:val="both"/>
        <w:rPr>
          <w:rFonts w:ascii="Times New Roman" w:hAnsi="Times New Roman" w:cs="Times New Roman"/>
          <w:sz w:val="28"/>
          <w:szCs w:val="28"/>
        </w:rPr>
      </w:pPr>
      <w:r>
        <w:rPr>
          <w:rFonts w:ascii="Times New Roman" w:hAnsi="Times New Roman" w:cs="Times New Roman"/>
          <w:sz w:val="28"/>
          <w:szCs w:val="28"/>
        </w:rPr>
        <w:t>1</w:t>
      </w:r>
      <w:r w:rsidR="0024748F">
        <w:rPr>
          <w:rFonts w:ascii="Times New Roman" w:hAnsi="Times New Roman" w:cs="Times New Roman"/>
          <w:sz w:val="28"/>
          <w:szCs w:val="28"/>
        </w:rPr>
        <w:t>5</w:t>
      </w:r>
      <w:r>
        <w:rPr>
          <w:rFonts w:ascii="Times New Roman" w:hAnsi="Times New Roman" w:cs="Times New Roman"/>
          <w:sz w:val="28"/>
          <w:szCs w:val="28"/>
        </w:rPr>
        <w:t>. Thanh tra tỉnh</w:t>
      </w:r>
      <w:r w:rsidR="00877846" w:rsidRPr="00877846">
        <w:rPr>
          <w:rFonts w:ascii="Times New Roman" w:hAnsi="Times New Roman" w:cs="Times New Roman"/>
          <w:sz w:val="28"/>
          <w:szCs w:val="28"/>
        </w:rPr>
        <w:t xml:space="preserve"> </w:t>
      </w:r>
      <w:r w:rsidR="00877846">
        <w:rPr>
          <w:rFonts w:ascii="Times New Roman" w:hAnsi="Times New Roman" w:cs="Times New Roman"/>
          <w:sz w:val="28"/>
          <w:szCs w:val="28"/>
        </w:rPr>
        <w:t>Tây Ninh.</w:t>
      </w:r>
    </w:p>
    <w:p w:rsidR="00060A28" w:rsidRDefault="00060A28" w:rsidP="0066318F">
      <w:pPr>
        <w:ind w:firstLine="709"/>
        <w:jc w:val="both"/>
        <w:rPr>
          <w:rFonts w:ascii="Times New Roman" w:hAnsi="Times New Roman" w:cs="Times New Roman"/>
          <w:sz w:val="28"/>
          <w:szCs w:val="28"/>
        </w:rPr>
      </w:pPr>
      <w:r>
        <w:rPr>
          <w:rFonts w:ascii="Times New Roman" w:hAnsi="Times New Roman" w:cs="Times New Roman"/>
          <w:sz w:val="28"/>
          <w:szCs w:val="28"/>
        </w:rPr>
        <w:t>1</w:t>
      </w:r>
      <w:r w:rsidR="0024748F">
        <w:rPr>
          <w:rFonts w:ascii="Times New Roman" w:hAnsi="Times New Roman" w:cs="Times New Roman"/>
          <w:sz w:val="28"/>
          <w:szCs w:val="28"/>
        </w:rPr>
        <w:t>6</w:t>
      </w:r>
      <w:r>
        <w:rPr>
          <w:rFonts w:ascii="Times New Roman" w:hAnsi="Times New Roman" w:cs="Times New Roman"/>
          <w:sz w:val="28"/>
          <w:szCs w:val="28"/>
        </w:rPr>
        <w:t xml:space="preserve">. </w:t>
      </w:r>
      <w:r w:rsidR="00466758">
        <w:rPr>
          <w:rFonts w:ascii="Times New Roman" w:hAnsi="Times New Roman" w:cs="Times New Roman"/>
          <w:sz w:val="28"/>
          <w:szCs w:val="28"/>
        </w:rPr>
        <w:t>Ban Quản lý khu kinh tế tỉnh</w:t>
      </w:r>
      <w:r w:rsidR="00877846">
        <w:rPr>
          <w:rFonts w:ascii="Times New Roman" w:hAnsi="Times New Roman" w:cs="Times New Roman"/>
          <w:sz w:val="28"/>
          <w:szCs w:val="28"/>
        </w:rPr>
        <w:t xml:space="preserve"> Tây Ninh.</w:t>
      </w:r>
    </w:p>
    <w:p w:rsidR="0024748F" w:rsidRDefault="0024748F" w:rsidP="0066318F">
      <w:pPr>
        <w:ind w:firstLine="709"/>
        <w:jc w:val="both"/>
        <w:rPr>
          <w:rFonts w:ascii="Times New Roman" w:hAnsi="Times New Roman" w:cs="Times New Roman"/>
          <w:sz w:val="28"/>
          <w:szCs w:val="28"/>
        </w:rPr>
      </w:pPr>
      <w:r>
        <w:rPr>
          <w:rFonts w:ascii="Times New Roman" w:hAnsi="Times New Roman" w:cs="Times New Roman"/>
          <w:sz w:val="28"/>
          <w:szCs w:val="28"/>
        </w:rPr>
        <w:t>17. Sở Thông tin và truyền thông</w:t>
      </w:r>
      <w:r w:rsidR="00877846" w:rsidRPr="00877846">
        <w:rPr>
          <w:rFonts w:ascii="Times New Roman" w:hAnsi="Times New Roman" w:cs="Times New Roman"/>
          <w:sz w:val="28"/>
          <w:szCs w:val="28"/>
        </w:rPr>
        <w:t xml:space="preserve"> </w:t>
      </w:r>
      <w:r w:rsidR="00877846">
        <w:rPr>
          <w:rFonts w:ascii="Times New Roman" w:hAnsi="Times New Roman" w:cs="Times New Roman"/>
          <w:sz w:val="28"/>
          <w:szCs w:val="28"/>
        </w:rPr>
        <w:t>tỉnh Tây Ninh.</w:t>
      </w:r>
    </w:p>
    <w:p w:rsidR="00850AA6" w:rsidRDefault="00060A28" w:rsidP="009A2933">
      <w:pPr>
        <w:ind w:firstLine="709"/>
        <w:jc w:val="both"/>
        <w:rPr>
          <w:rFonts w:ascii="Times New Roman" w:hAnsi="Times New Roman" w:cs="Times New Roman"/>
          <w:sz w:val="28"/>
          <w:szCs w:val="28"/>
        </w:rPr>
      </w:pPr>
      <w:r>
        <w:rPr>
          <w:rFonts w:ascii="Times New Roman" w:hAnsi="Times New Roman" w:cs="Times New Roman"/>
          <w:sz w:val="28"/>
          <w:szCs w:val="28"/>
        </w:rPr>
        <w:t>1</w:t>
      </w:r>
      <w:r w:rsidR="0024748F">
        <w:rPr>
          <w:rFonts w:ascii="Times New Roman" w:hAnsi="Times New Roman" w:cs="Times New Roman"/>
          <w:sz w:val="28"/>
          <w:szCs w:val="28"/>
        </w:rPr>
        <w:t>8</w:t>
      </w:r>
      <w:r>
        <w:rPr>
          <w:rFonts w:ascii="Times New Roman" w:hAnsi="Times New Roman" w:cs="Times New Roman"/>
          <w:sz w:val="28"/>
          <w:szCs w:val="28"/>
        </w:rPr>
        <w:t xml:space="preserve">. </w:t>
      </w:r>
      <w:r w:rsidR="00466758">
        <w:rPr>
          <w:rFonts w:ascii="Times New Roman" w:hAnsi="Times New Roman" w:cs="Times New Roman"/>
          <w:sz w:val="28"/>
          <w:szCs w:val="28"/>
        </w:rPr>
        <w:t>UBND các huyện thị xã, thành phố trên địa bàn tỉnh</w:t>
      </w:r>
      <w:r w:rsidR="00877846">
        <w:rPr>
          <w:rFonts w:ascii="Times New Roman" w:hAnsi="Times New Roman" w:cs="Times New Roman"/>
          <w:sz w:val="28"/>
          <w:szCs w:val="28"/>
        </w:rPr>
        <w:t xml:space="preserve"> Tây Ninh</w:t>
      </w:r>
      <w:r w:rsidR="00466758">
        <w:rPr>
          <w:rFonts w:ascii="Times New Roman" w:hAnsi="Times New Roman" w:cs="Times New Roman"/>
          <w:sz w:val="28"/>
          <w:szCs w:val="28"/>
        </w:rPr>
        <w:t>.</w:t>
      </w:r>
      <w:r w:rsidR="00340C18">
        <w:rPr>
          <w:rFonts w:ascii="Times New Roman" w:hAnsi="Times New Roman" w:cs="Times New Roman"/>
          <w:sz w:val="28"/>
          <w:szCs w:val="28"/>
        </w:rPr>
        <w:t>/.</w:t>
      </w:r>
    </w:p>
    <w:p w:rsidR="00060A28" w:rsidRDefault="00060A28" w:rsidP="00060A28">
      <w:pPr>
        <w:jc w:val="both"/>
        <w:rPr>
          <w:rFonts w:ascii="Times New Roman" w:hAnsi="Times New Roman" w:cs="Times New Roman"/>
          <w:sz w:val="28"/>
          <w:szCs w:val="28"/>
        </w:rPr>
      </w:pPr>
    </w:p>
    <w:p w:rsidR="00060A28" w:rsidRPr="00060A28" w:rsidRDefault="00060A28" w:rsidP="00060A28">
      <w:pPr>
        <w:jc w:val="both"/>
        <w:rPr>
          <w:rFonts w:ascii="Times New Roman" w:hAnsi="Times New Roman" w:cs="Times New Roman"/>
          <w:sz w:val="28"/>
          <w:szCs w:val="28"/>
        </w:rPr>
      </w:pPr>
    </w:p>
    <w:sectPr w:rsidR="00060A28" w:rsidRPr="00060A28" w:rsidSect="00FD34B1">
      <w:pgSz w:w="11907" w:h="16840" w:code="9"/>
      <w:pgMar w:top="993"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648DF"/>
    <w:multiLevelType w:val="hybridMultilevel"/>
    <w:tmpl w:val="0F86E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DE2D53"/>
    <w:multiLevelType w:val="hybridMultilevel"/>
    <w:tmpl w:val="1304BE7A"/>
    <w:lvl w:ilvl="0" w:tplc="DEE6C2CE">
      <w:start w:val="1"/>
      <w:numFmt w:val="decimal"/>
      <w:lvlText w:val="%1"/>
      <w:lvlJc w:val="center"/>
      <w:pPr>
        <w:ind w:left="78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060A28"/>
    <w:rsid w:val="00041D03"/>
    <w:rsid w:val="00060A28"/>
    <w:rsid w:val="0006631E"/>
    <w:rsid w:val="00101DDE"/>
    <w:rsid w:val="001A50CC"/>
    <w:rsid w:val="001A793F"/>
    <w:rsid w:val="00213DA6"/>
    <w:rsid w:val="0024748F"/>
    <w:rsid w:val="00303CA8"/>
    <w:rsid w:val="00340C18"/>
    <w:rsid w:val="003E0ACD"/>
    <w:rsid w:val="00466758"/>
    <w:rsid w:val="004A0AAD"/>
    <w:rsid w:val="005033D4"/>
    <w:rsid w:val="005961C1"/>
    <w:rsid w:val="0066318F"/>
    <w:rsid w:val="00720691"/>
    <w:rsid w:val="00850AA6"/>
    <w:rsid w:val="00877846"/>
    <w:rsid w:val="009A2933"/>
    <w:rsid w:val="00C06D7F"/>
    <w:rsid w:val="00F54D38"/>
    <w:rsid w:val="00FD34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9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A28"/>
    <w:pPr>
      <w:ind w:left="720"/>
      <w:contextualSpacing/>
    </w:pPr>
  </w:style>
</w:styles>
</file>

<file path=word/webSettings.xml><?xml version="1.0" encoding="utf-8"?>
<w:webSettings xmlns:r="http://schemas.openxmlformats.org/officeDocument/2006/relationships" xmlns:w="http://schemas.openxmlformats.org/wordprocessingml/2006/main">
  <w:divs>
    <w:div w:id="167360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BB3F67-D10D-4A2A-9E38-213978C2DE71}"/>
</file>

<file path=customXml/itemProps2.xml><?xml version="1.0" encoding="utf-8"?>
<ds:datastoreItem xmlns:ds="http://schemas.openxmlformats.org/officeDocument/2006/customXml" ds:itemID="{31800AA4-AC85-4001-85D2-A145555BA7A6}"/>
</file>

<file path=customXml/itemProps3.xml><?xml version="1.0" encoding="utf-8"?>
<ds:datastoreItem xmlns:ds="http://schemas.openxmlformats.org/officeDocument/2006/customXml" ds:itemID="{93F4E56E-A1D5-46BD-8490-CCA0F658618A}"/>
</file>

<file path=docProps/app.xml><?xml version="1.0" encoding="utf-8"?>
<Properties xmlns="http://schemas.openxmlformats.org/officeDocument/2006/extended-properties" xmlns:vt="http://schemas.openxmlformats.org/officeDocument/2006/docPropsVTypes">
  <Template>Normal</Template>
  <TotalTime>45</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DELL</cp:lastModifiedBy>
  <cp:revision>11</cp:revision>
  <dcterms:created xsi:type="dcterms:W3CDTF">2023-06-22T07:33:00Z</dcterms:created>
  <dcterms:modified xsi:type="dcterms:W3CDTF">2023-06-26T03:46:00Z</dcterms:modified>
</cp:coreProperties>
</file>